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Dear Parents,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 partnership with New Ross Consolidated School to help ensure safe arrival from the school to the resource centre please note our procedure.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  <w:t xml:space="preserve"> If you are participating in the After School Program or Dance...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Please send in a </w:t>
      </w:r>
      <w:r w:rsidDel="00000000" w:rsidR="00000000" w:rsidRPr="00000000">
        <w:rPr>
          <w:b w:val="1"/>
          <w:rtl w:val="0"/>
        </w:rPr>
        <w:t xml:space="preserve">bus note to the school,</w:t>
      </w:r>
      <w:r w:rsidDel="00000000" w:rsidR="00000000" w:rsidRPr="00000000">
        <w:rPr>
          <w:rtl w:val="0"/>
        </w:rPr>
        <w:t xml:space="preserve"> state the program your child is attending and the duration of the program. You need to send a separate note for days your child will not be attending.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call the resource centre if your child is out sick and not attending a program with the resource centre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We will provide the school the names of the children participating in our programs and the resource centre will be taking attendance before the busses leave the school grounds.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This also saves on confusion during school dismissal  and holding back the busses to make a phone call to parents if we have conflicting information as to where your child is going after school.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Thank you for your continued support, the safety of your children is a top priority.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Janice Cornelius Program Coordinator NRFRC &amp;  Principal Dave O’Quinn NRCS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167C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614D2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614D2"/>
    <w:rPr>
      <w:rFonts w:ascii="Segoe UI" w:cs="Segoe UI" w:eastAsia="Times New Roman" w:hAnsi="Segoe UI"/>
      <w:sz w:val="18"/>
      <w:szCs w:val="18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zNTBvfhIgF7gIFBCkHMFdAKJLg==">AMUW2mUFMJ+yahLDH8V6WHiWOjaRTRXKaNkHsuRO2uwpiym0RWlGxYRE/moN7lXoqM/14jY/5gh0OzpRUWmBeoM6TUi4mIc5ahal4s/B8xlcPO8u6LA7pinWgH08ESgiqSPIOnSySqlE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2021-08-24T15:24:00Z</dcterms:created>
  <dc:creator>Diane Webber</dc:creator>
</cp:coreProperties>
</file>